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C23" w:rsidRPr="003D12DE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sz w:val="40"/>
          <w:szCs w:val="40"/>
        </w:rPr>
      </w:pPr>
      <w:r>
        <w:rPr>
          <w:rStyle w:val="c1"/>
          <w:b/>
          <w:sz w:val="40"/>
          <w:szCs w:val="40"/>
        </w:rPr>
        <w:t>«</w:t>
      </w:r>
      <w:r w:rsidRPr="003D12DE">
        <w:rPr>
          <w:rStyle w:val="c1"/>
          <w:b/>
          <w:sz w:val="40"/>
          <w:szCs w:val="40"/>
        </w:rPr>
        <w:t>Художественно-эстетическое развитие и воспитание детей дошкольного возраста»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Эстетическое воспитание занимает одно из важнейших мест в воспитательном процессе в детском саду.</w:t>
      </w:r>
      <w:r w:rsidR="004706F3">
        <w:rPr>
          <w:rStyle w:val="c1"/>
          <w:color w:val="000000"/>
          <w:sz w:val="28"/>
          <w:szCs w:val="28"/>
        </w:rPr>
        <w:t xml:space="preserve"> 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Эстетическое воспитание -  организация жизни и деятельности детей, способствующая развитию эстетических чувств ребенка, формированию представлений и знаний о прекрасном в жизни и искусстве,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эстетических оценок и эстетического отношения ко всему, что нас окружает. Важное значение для развития личности ребенка имеет разнообразная художественная деятельность: изобразительная, речевая, игровая.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Важной задачей эстетического воспитания является формирование у ребенка эстетического интереса, потребностей, а также эстетического вкуса и способностей. Большое значение для художественного воспитания имеет красота, окружающая ребенка.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Эстетические чувства, это прежде всего чувство красивого- красота поведения, человеческих взаимоотношений, стремление найти красоту в окружающем мире. На воспитание правильного эстетического отношения оказывает быт и общение в кругу семьи.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Хороший вкус соответствует истинным представлениям человечества о красоте предполагает развитие чувства меры. Родители должны позаботиться, чтоб детская комната была обставлена удобной и красивой мебелью с полочками, чтобы ребенок мог все убрать по местам. Родители дома должны приучать ребенка к порядку, аккуратности. Дети очень любят все красивое. Родители должны показывать ребенку, как правильно одеваться, расчесываться, ведь дети берут пример со своих родителей. Требуйте от детей, чтобы они следили за своим внешним видом.</w:t>
      </w:r>
      <w:r w:rsidRPr="003D12DE">
        <w:rPr>
          <w:color w:val="000000"/>
          <w:sz w:val="28"/>
          <w:szCs w:val="28"/>
        </w:rPr>
        <w:br/>
      </w:r>
      <w:r w:rsidRPr="003D12DE">
        <w:rPr>
          <w:rStyle w:val="c1"/>
          <w:color w:val="000000"/>
          <w:sz w:val="28"/>
          <w:szCs w:val="28"/>
        </w:rPr>
        <w:t>Эстетическое общение.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 xml:space="preserve">Дети чутко воспринимают отношения между членами семьи. Если дома постоянные ссоры, нет взаимопонимания между родителями, нарушен весь </w:t>
      </w:r>
      <w:r w:rsidRPr="003D12DE">
        <w:rPr>
          <w:rStyle w:val="c1"/>
          <w:color w:val="000000"/>
          <w:sz w:val="28"/>
          <w:szCs w:val="28"/>
        </w:rPr>
        <w:lastRenderedPageBreak/>
        <w:t>семейный уклад, внушать ребенку эстетические принципы бесполезно. Поэтому вы родители должны создать спокойную, доброжелательную обстановку дома, чтобы ребенок, приходя домой почувствовал, что его здесь ждут и любят. Эстетическое воспитание должно проходить гармонично, целеустремленно. Здесь важная роль отводится семье. Еще Антон Чехов говорил: «В человеке должно быть все прекрасно: и душа, и тело, и мечты.</w:t>
      </w:r>
      <w:r w:rsidRPr="003D12DE">
        <w:rPr>
          <w:color w:val="000000"/>
          <w:sz w:val="28"/>
          <w:szCs w:val="28"/>
        </w:rPr>
        <w:br/>
      </w:r>
      <w:r w:rsidRPr="003D12DE">
        <w:rPr>
          <w:rStyle w:val="c1"/>
          <w:color w:val="000000"/>
          <w:sz w:val="28"/>
          <w:szCs w:val="28"/>
        </w:rPr>
        <w:t>Для того чтобы человек мог создавать красоту в себе и вокруг себя, он должен в первую очередь научиться слышать, видеть, понимать, а главное чувствовать красоту.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bookmarkStart w:id="0" w:name="_GoBack"/>
      <w:bookmarkEnd w:id="0"/>
      <w:r w:rsidRPr="003D12DE">
        <w:rPr>
          <w:rStyle w:val="c1"/>
          <w:color w:val="000000"/>
          <w:sz w:val="28"/>
          <w:szCs w:val="28"/>
        </w:rPr>
        <w:t>Эстетическое воспитание осуществляется в процессе решения следующих задач:</w:t>
      </w:r>
    </w:p>
    <w:p w:rsidR="004E2C23" w:rsidRDefault="004E2C23" w:rsidP="004706F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развитие у детей эстетического восприятия</w:t>
      </w:r>
      <w:r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видеть красоту обыденного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(шторы, мебель, игрушки), в искусстве (в иллюс</w:t>
      </w:r>
      <w:r w:rsidR="004706F3">
        <w:rPr>
          <w:rStyle w:val="c1"/>
          <w:color w:val="000000"/>
          <w:sz w:val="28"/>
          <w:szCs w:val="28"/>
        </w:rPr>
        <w:t>трациях, детских книгах, песнях</w:t>
      </w:r>
      <w:r w:rsidRPr="003D12DE">
        <w:rPr>
          <w:rStyle w:val="c1"/>
          <w:color w:val="000000"/>
          <w:sz w:val="28"/>
          <w:szCs w:val="28"/>
        </w:rPr>
        <w:t>,</w:t>
      </w:r>
      <w:r w:rsidR="004706F3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3D12DE">
        <w:rPr>
          <w:rStyle w:val="c1"/>
          <w:color w:val="000000"/>
          <w:sz w:val="28"/>
          <w:szCs w:val="28"/>
        </w:rPr>
        <w:t>потешках</w:t>
      </w:r>
      <w:proofErr w:type="spellEnd"/>
      <w:r w:rsidRPr="003D12DE">
        <w:rPr>
          <w:rStyle w:val="c1"/>
          <w:color w:val="000000"/>
          <w:sz w:val="28"/>
          <w:szCs w:val="28"/>
        </w:rPr>
        <w:t>), красоту человеческих поступков;</w:t>
      </w:r>
    </w:p>
    <w:p w:rsidR="004E2C23" w:rsidRDefault="004E2C23" w:rsidP="004706F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формирование элементарного эстетического сознания, дети должны знать сенсорные эталоны-цвет, форма, величина, характеристику звука</w:t>
      </w:r>
      <w:r w:rsidR="004706F3">
        <w:rPr>
          <w:rStyle w:val="c1"/>
          <w:color w:val="000000"/>
          <w:sz w:val="28"/>
          <w:szCs w:val="28"/>
        </w:rPr>
        <w:t>, эмоциональные эталоны- грусть</w:t>
      </w:r>
      <w:r w:rsidRPr="003D12DE">
        <w:rPr>
          <w:rStyle w:val="c1"/>
          <w:color w:val="000000"/>
          <w:sz w:val="28"/>
          <w:szCs w:val="28"/>
        </w:rPr>
        <w:t>, радость, удивление, испуг. Знать виды и жанры искусства- театр, музыка, поэзия, фольклор, танцы, песни, живопись, скульптура, архитектура, графика, имена художников, поэтов композиторов и их творчество, народно прикладное искусство;</w:t>
      </w:r>
    </w:p>
    <w:p w:rsidR="004E2C23" w:rsidRDefault="004E2C23" w:rsidP="004706F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освоение детьми разных видов художественно эстетической деятельности, художественно-речевой деятельности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(заучивание стихов), музыкально-пластической деятельности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(танцы и пение), изобразительная деятельность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(лепка,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рисование, аппликация), театральная деятельность (разнообразные виды театра теневой, плоскостной, пальчиковый, спектакли с участием детей).</w:t>
      </w:r>
    </w:p>
    <w:p w:rsidR="004E2C23" w:rsidRDefault="004E2C23" w:rsidP="004706F3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развитие у детей художественно-эстетических способностей, знать сенсорные эталоны, чувство цвета, сила голоса.</w:t>
      </w:r>
    </w:p>
    <w:p w:rsidR="004706F3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lastRenderedPageBreak/>
        <w:t>Чтобы эти поставленные задачи были решены нужно создать специальные условия, насыщенная предметно-развивающая среда, наличие в группе уголков книжного,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театрального, музыкального,</w:t>
      </w:r>
      <w:r w:rsidR="004706F3">
        <w:rPr>
          <w:rStyle w:val="c1"/>
          <w:color w:val="000000"/>
          <w:sz w:val="28"/>
          <w:szCs w:val="28"/>
        </w:rPr>
        <w:t xml:space="preserve"> </w:t>
      </w:r>
      <w:r w:rsidRPr="003D12DE">
        <w:rPr>
          <w:rStyle w:val="c1"/>
          <w:color w:val="000000"/>
          <w:sz w:val="28"/>
          <w:szCs w:val="28"/>
        </w:rPr>
        <w:t>рисования.</w:t>
      </w:r>
    </w:p>
    <w:p w:rsidR="004E2C23" w:rsidRPr="003D12DE" w:rsidRDefault="004E2C23" w:rsidP="004706F3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D12DE">
        <w:rPr>
          <w:rStyle w:val="c1"/>
          <w:color w:val="000000"/>
          <w:sz w:val="28"/>
          <w:szCs w:val="28"/>
        </w:rPr>
        <w:t>Необходимо проводить праздники и развлечения для детей. Каждый момент жизни ребенка должен быть пронизан эстетикой. Давайте все вместе воспитывать в ребенке чувство прекрасного</w:t>
      </w:r>
      <w:r>
        <w:rPr>
          <w:rStyle w:val="c1"/>
          <w:rFonts w:ascii="Calibri" w:hAnsi="Calibri" w:cs="Calibri"/>
          <w:color w:val="000000"/>
          <w:sz w:val="28"/>
          <w:szCs w:val="28"/>
        </w:rPr>
        <w:t>.</w:t>
      </w:r>
    </w:p>
    <w:p w:rsidR="0022685A" w:rsidRDefault="0022685A" w:rsidP="004706F3">
      <w:pPr>
        <w:spacing w:line="360" w:lineRule="auto"/>
      </w:pPr>
    </w:p>
    <w:sectPr w:rsidR="00226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74A15"/>
    <w:multiLevelType w:val="hybridMultilevel"/>
    <w:tmpl w:val="F1700D3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6B2"/>
    <w:rsid w:val="001046B2"/>
    <w:rsid w:val="0022685A"/>
    <w:rsid w:val="004706F3"/>
    <w:rsid w:val="004E2C23"/>
    <w:rsid w:val="00D6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165A0"/>
  <w15:docId w15:val="{5327A23B-B317-4488-A851-EF20BC42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4E2C23"/>
  </w:style>
  <w:style w:type="paragraph" w:customStyle="1" w:styleId="c2">
    <w:name w:val="c2"/>
    <w:basedOn w:val="a"/>
    <w:rsid w:val="004E2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Жукова</dc:creator>
  <cp:keywords/>
  <dc:description/>
  <cp:lastModifiedBy>Нина</cp:lastModifiedBy>
  <cp:revision>4</cp:revision>
  <dcterms:created xsi:type="dcterms:W3CDTF">2020-05-18T07:07:00Z</dcterms:created>
  <dcterms:modified xsi:type="dcterms:W3CDTF">2022-05-09T15:45:00Z</dcterms:modified>
</cp:coreProperties>
</file>